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Heading3"/>
        <w:spacing w:before="90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before="90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</w:rPr>
      </w:pPr>
      <w:bookmarkStart w:colFirst="0" w:colLast="0" w:name="_n3ai14p9355k" w:id="0"/>
      <w:bookmarkEnd w:id="0"/>
      <w:r w:rsidDel="00000000" w:rsidR="00000000" w:rsidRPr="00000000">
        <w:rPr>
          <w:rFonts w:ascii="Cambria" w:cs="Cambria" w:eastAsia="Cambria" w:hAnsi="Cambria"/>
          <w:rtl w:val="0"/>
        </w:rPr>
        <w:t xml:space="preserve">AVVISO INTERNO  DI SELEZIONE TUTOR</w:t>
      </w:r>
    </w:p>
    <w:p w:rsidR="00000000" w:rsidDel="00000000" w:rsidP="00000000" w:rsidRDefault="00000000" w:rsidRPr="00000000" w14:paraId="00000003">
      <w:pPr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PER L’ATTIVAZIONE DI PERCORSI FORMATIVI AFFERENTI AL PON FSE:</w:t>
      </w:r>
    </w:p>
    <w:p w:rsidR="00000000" w:rsidDel="00000000" w:rsidP="00000000" w:rsidRDefault="00000000" w:rsidRPr="00000000" w14:paraId="00000004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FSE - Potenziamento dei percorsi di alternanza scuola-lavoro -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Titolo Progetto: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Lavoro Oggi</w:t>
      </w:r>
    </w:p>
    <w:p w:rsidR="00000000" w:rsidDel="00000000" w:rsidP="00000000" w:rsidRDefault="00000000" w:rsidRPr="00000000" w14:paraId="00000006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Modulo: “Handling e logistica”</w:t>
      </w:r>
    </w:p>
    <w:p w:rsidR="00000000" w:rsidDel="00000000" w:rsidP="00000000" w:rsidRDefault="00000000" w:rsidRPr="00000000" w14:paraId="00000007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Codice Identificativo - 10.6.6A-FSEPON-BA-2017-12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TUTOR</w:t>
      </w:r>
    </w:p>
    <w:p w:rsidR="00000000" w:rsidDel="00000000" w:rsidP="00000000" w:rsidRDefault="00000000" w:rsidRPr="00000000" w14:paraId="0000000A">
      <w:pPr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B">
      <w:pPr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C">
      <w:pPr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5"/>
        <w:gridCol w:w="2970"/>
        <w:gridCol w:w="4950"/>
        <w:tblGridChange w:id="0">
          <w:tblGrid>
            <w:gridCol w:w="1905"/>
            <w:gridCol w:w="2970"/>
            <w:gridCol w:w="4950"/>
          </w:tblGrid>
        </w:tblGridChange>
      </w:tblGrid>
      <w:tr>
        <w:trPr>
          <w:trHeight w:val="600" w:hRule="atLeast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Il/la sottoscritta/o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presso l’ITCG “Loperfido-Olivetti” di Matera della materia/disciplina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0" w:right="609.9999999999994" w:firstLine="0"/>
              <w:contextualSpacing w:val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F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9.9999999999994" w:firstLine="0"/>
              <w:contextualSpacing w:val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ellulare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79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CHIED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</w:t>
      </w:r>
    </w:p>
    <w:p w:rsidR="00000000" w:rsidDel="00000000" w:rsidP="00000000" w:rsidRDefault="00000000" w:rsidRPr="00000000" w14:paraId="0000003B">
      <w:pPr>
        <w:spacing w:before="101" w:line="242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partecipare all’AVVISO INTERNO  pubblico di selezione per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TUTOR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nel Progetto  PON 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Potenziamento dei percorsi di alternanza scuola-lavoro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- Titolo Progetto: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Lavoro oggi - Codice Identificativo -  10.6.6A-FSEPON-BA-2017-12 </w:t>
      </w:r>
    </w:p>
    <w:p w:rsidR="00000000" w:rsidDel="00000000" w:rsidP="00000000" w:rsidRDefault="00000000" w:rsidRPr="00000000" w14:paraId="0000003C">
      <w:pPr>
        <w:ind w:left="720" w:firstLine="0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Modulo: Hadling e logistica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1172"/>
          <w:tab w:val="left" w:pos="1173"/>
        </w:tabs>
        <w:spacing w:before="80" w:lineRule="auto"/>
        <w:ind w:left="730.0000000000001" w:right="609.9999999999994" w:hanging="555.0000000000001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92" w:lineRule="auto"/>
        <w:ind w:left="425.19685039370086" w:right="609.9999999999994" w:hanging="283.464566929134"/>
        <w:contextualSpacing w:val="0"/>
        <w:rPr>
          <w:rFonts w:ascii="Cambria" w:cs="Cambria" w:eastAsia="Cambria" w:hAnsi="Cambria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40" w:w="11910"/>
          <w:pgMar w:bottom="280" w:top="1040" w:left="1140" w:right="855" w:header="0" w:footer="720"/>
          <w:pgNumType w:start="1"/>
          <w:titlePg w:val="1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 tal fine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425.19685039370086" w:right="609.9999999999994" w:hanging="283.464566929134"/>
        <w:contextualSpacing w:val="0"/>
        <w:jc w:val="center"/>
        <w:rPr>
          <w:rFonts w:ascii="Cambria" w:cs="Cambria" w:eastAsia="Cambria" w:hAnsi="Cambria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88" w:line="228" w:lineRule="auto"/>
        <w:ind w:left="425.19685039370086" w:right="609.9999999999994" w:hanging="283.464566929134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47" w:line="240" w:lineRule="auto"/>
        <w:ind w:left="425.19685039370086" w:right="609.9999999999994" w:hanging="283.464566929134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46" w:line="225" w:lineRule="auto"/>
        <w:ind w:left="425.19685039370086" w:right="609.9999999999994" w:hanging="283.464566929134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59" w:line="228" w:lineRule="auto"/>
        <w:ind w:left="425.19685039370086" w:right="609.9999999999994" w:hanging="283.464566929134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accettare </w:t>
      </w: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i compiti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 e gli adempimenti elencat</w:t>
      </w: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 nell</w:t>
      </w: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’AVVISO INTERNO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 emanato dal Dirigente Scolastico per l’attribuzione del presente incarico (punto 2 del</w:t>
      </w: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l’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avvis</w:t>
      </w: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o)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7" w:line="240" w:lineRule="auto"/>
        <w:ind w:left="425.19685039370086" w:right="609.9999999999994" w:hanging="283.464566929134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8" w:line="240" w:lineRule="auto"/>
        <w:ind w:left="425.19685039370086" w:right="609.9999999999994" w:hanging="283.464566929134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di competenze informatiche </w:t>
      </w: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di base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8" w:line="240" w:lineRule="auto"/>
        <w:ind w:left="425.19685039370086" w:right="609.9999999999994" w:hanging="283.464566929134"/>
        <w:contextualSpacing w:val="0"/>
        <w:jc w:val="both"/>
        <w:rPr>
          <w:rFonts w:ascii="Cambria" w:cs="Cambria" w:eastAsia="Cambria" w:hAnsi="Cambria"/>
          <w:color w:val="303030"/>
          <w:sz w:val="24"/>
          <w:szCs w:val="24"/>
          <w:u w:val="none"/>
        </w:rPr>
      </w:pPr>
      <w:r w:rsidDel="00000000" w:rsidR="00000000" w:rsidRPr="00000000">
        <w:rPr>
          <w:rFonts w:ascii="Cambria" w:cs="Cambria" w:eastAsia="Cambria" w:hAnsi="Cambria"/>
          <w:color w:val="303030"/>
          <w:sz w:val="24"/>
          <w:szCs w:val="24"/>
          <w:rtl w:val="0"/>
        </w:rPr>
        <w:t xml:space="preserve">di essere in possesso del titolo di accesso (______________________________________) richiesto dal modulo per cui ci si candida;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5" w:line="225" w:lineRule="auto"/>
        <w:ind w:left="425.19685039370086" w:right="609.9999999999994" w:hanging="283.464566929134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4"/>
          <w:szCs w:val="24"/>
          <w:u w:val="none"/>
          <w:shd w:fill="auto" w:val="clear"/>
          <w:vertAlign w:val="baseline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425.19685039370086" w:right="609.9999999999994" w:hanging="283.464566929134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100" w:line="240" w:lineRule="auto"/>
        <w:ind w:left="425.19685039370086" w:right="609.9999999999994" w:hanging="283.464566929134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1" w:line="240" w:lineRule="auto"/>
        <w:ind w:left="425.19685039370086" w:right="609.9999999999994" w:hanging="283.464566929134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59" w:line="240" w:lineRule="auto"/>
        <w:ind w:left="425.19685039370086" w:right="609.9999999999994" w:hanging="283.464566929134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assicurare la propria disponibilità per l’intera durata del progetto;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4" w:line="237" w:lineRule="auto"/>
        <w:ind w:left="425.19685039370086" w:right="609.9999999999994" w:hanging="283.464566929134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2" w:line="240" w:lineRule="auto"/>
        <w:ind w:left="425.19685039370086" w:right="609.9999999999994" w:hanging="283.464566929134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25.19685039370086" w:right="609.9999999999994" w:hanging="283.464566929134"/>
        <w:contextualSpacing w:val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25.19685039370086" w:right="609.9999999999994" w:hanging="283.464566929134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 alla presente: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121" w:line="240" w:lineRule="auto"/>
        <w:ind w:left="425.19685039370086" w:right="609.9999999999994" w:hanging="283.464566929134"/>
        <w:contextualSpacing w:val="1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1" w:line="240" w:lineRule="auto"/>
        <w:ind w:left="425.19685039370086" w:right="609.9999999999994" w:hanging="283.464566929134"/>
        <w:contextualSpacing w:val="1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su modello europeo;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425.19685039370086" w:right="609.9999999999994" w:hanging="283.464566929134"/>
        <w:contextualSpacing w:val="0"/>
        <w:jc w:val="left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425.19685039370086" w:right="609.9999999999994" w:hanging="283.464566929134"/>
        <w:contextualSpacing w:val="0"/>
        <w:jc w:val="left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" w:lineRule="auto"/>
        <w:ind w:left="425.19685039370086" w:right="609.9999999999994" w:hanging="283.464566929134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Firma …………</w:t>
      </w:r>
    </w:p>
    <w:p w:rsidR="00000000" w:rsidDel="00000000" w:rsidP="00000000" w:rsidRDefault="00000000" w:rsidRPr="00000000" w14:paraId="00000055">
      <w:pPr>
        <w:spacing w:line="343" w:lineRule="auto"/>
        <w:ind w:left="425.19685039370086" w:right="609.9999999999994" w:hanging="283.464566929134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3"/>
        <w:spacing w:before="90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</w:rPr>
      </w:pPr>
      <w:bookmarkStart w:colFirst="0" w:colLast="0" w:name="_ihi3wpj9dpcl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3"/>
        <w:spacing w:before="90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sz w:val="18"/>
          <w:szCs w:val="18"/>
        </w:rPr>
      </w:pPr>
      <w:bookmarkStart w:colFirst="0" w:colLast="0" w:name="_safg8ll5sx3f" w:id="2"/>
      <w:bookmarkEnd w:id="2"/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AVVISO INTERNO  DI SELEZIONE ESPERTI PER L’ATTIVAZIONE DI PERCORSI FORMATIVI AFFERENTI AL PON FSE:</w:t>
      </w:r>
    </w:p>
    <w:p w:rsidR="00000000" w:rsidDel="00000000" w:rsidP="00000000" w:rsidRDefault="00000000" w:rsidRPr="00000000" w14:paraId="00000058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PON FSE - Potenziamento dei percorsi di alternanza scuola-lavoro -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   </w:t>
      </w:r>
    </w:p>
    <w:p w:rsidR="00000000" w:rsidDel="00000000" w:rsidP="00000000" w:rsidRDefault="00000000" w:rsidRPr="00000000" w14:paraId="00000059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Titolo Progetto: </w:t>
      </w: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Lavoro oggi - </w:t>
      </w:r>
    </w:p>
    <w:p w:rsidR="00000000" w:rsidDel="00000000" w:rsidP="00000000" w:rsidRDefault="00000000" w:rsidRPr="00000000" w14:paraId="0000005A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Codice Identificativo - 10.6.6A-FSEPON-BA-2017-12 </w:t>
      </w:r>
    </w:p>
    <w:p w:rsidR="00000000" w:rsidDel="00000000" w:rsidP="00000000" w:rsidRDefault="00000000" w:rsidRPr="00000000" w14:paraId="0000005B">
      <w:pPr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sz w:val="18"/>
          <w:szCs w:val="18"/>
        </w:rPr>
        <w:sectPr>
          <w:type w:val="continuous"/>
          <w:pgSz w:h="16840" w:w="11910"/>
          <w:pgMar w:bottom="280" w:top="1040" w:left="1140" w:right="855" w:header="0" w:footer="720"/>
        </w:sect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Allegato B - Tabella di valutazione dei titoli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right="609.9999999999994" w:firstLine="0"/>
        <w:contextualSpacing w:val="0"/>
        <w:jc w:val="left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50.0" w:type="dxa"/>
        <w:jc w:val="left"/>
        <w:tblInd w:w="-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60"/>
        <w:gridCol w:w="3570"/>
        <w:gridCol w:w="1875"/>
        <w:gridCol w:w="1275"/>
        <w:gridCol w:w="1050"/>
        <w:gridCol w:w="105"/>
        <w:gridCol w:w="915"/>
        <w:tblGridChange w:id="0">
          <w:tblGrid>
            <w:gridCol w:w="1260"/>
            <w:gridCol w:w="3570"/>
            <w:gridCol w:w="1875"/>
            <w:gridCol w:w="1275"/>
            <w:gridCol w:w="1050"/>
            <w:gridCol w:w="105"/>
            <w:gridCol w:w="915"/>
          </w:tblGrid>
        </w:tblGridChange>
      </w:tblGrid>
      <w:tr>
        <w:trPr>
          <w:trHeight w:val="3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before="4" w:lineRule="auto"/>
              <w:ind w:left="600" w:right="62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Tutor</w:t>
            </w:r>
          </w:p>
          <w:p w:rsidR="00000000" w:rsidDel="00000000" w:rsidP="00000000" w:rsidRDefault="00000000" w:rsidRPr="00000000" w14:paraId="0000005E">
            <w:pPr>
              <w:spacing w:before="4" w:lineRule="auto"/>
              <w:ind w:left="600" w:right="62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120" w:lineRule="auto"/>
              <w:ind w:left="600" w:right="620" w:firstLine="0"/>
              <w:contextualSpacing w:val="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before="120" w:lineRule="auto"/>
              <w:ind w:left="600" w:right="220" w:firstLine="0"/>
              <w:contextualSpacing w:val="0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valutabili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before="120" w:lineRule="auto"/>
              <w:ind w:left="100" w:right="130.7480314960631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e punteggi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before="120" w:lineRule="auto"/>
              <w:ind w:left="100" w:right="-40" w:firstLine="0"/>
              <w:contextualSpacing w:val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Punteggio  massimo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before="4" w:lineRule="auto"/>
              <w:ind w:left="14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Auto dichia. (*)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before="4" w:lineRule="auto"/>
              <w:ind w:left="20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Ufficio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4" w:lineRule="auto"/>
              <w:ind w:left="120" w:right="132.87401574803155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Titoli culturali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Docente della classe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before="120" w:lineRule="auto"/>
              <w:ind w:left="120" w:right="60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Condizione di ammissibilità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4" w:lineRule="auto"/>
              <w:ind w:left="120" w:right="132.87401574803155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4" w:lineRule="auto"/>
              <w:ind w:left="120" w:right="-13.110236220472018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Docente dell’istituto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120" w:lineRule="auto"/>
              <w:ind w:left="120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Condizione di ammissibilità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before="4" w:lineRule="auto"/>
              <w:ind w:left="120" w:right="132.87401574803155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ind w:right="90.35433070866134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Laurea vecchio ordinamento o Laurea specialistica nuovo ordinamento 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46" w:lineRule="auto"/>
              <w:ind w:right="64.99999999999972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7D">
            <w:pPr>
              <w:spacing w:line="246" w:lineRule="auto"/>
              <w:ind w:right="64.99999999999972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7E">
            <w:pPr>
              <w:spacing w:line="246" w:lineRule="auto"/>
              <w:ind w:right="64.99999999999972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Punti 6 per voto fino a 99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line="276" w:lineRule="auto"/>
              <w:ind w:left="141.7322834645671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Max 10 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before="4" w:lineRule="auto"/>
              <w:ind w:left="120" w:right="132.87401574803155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000000" w:space="0" w:sz="8" w:val="single"/>
              <w:bottom w:color="000000" w:space="0" w:sz="8" w:val="single"/>
              <w:right w:color="80808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90.35433070866134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Diploma Universitario triennale vecchio ordinamento o Laurea triennale nuovo ordinamento (in alternativa al punteggio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90.35433070866134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del punto precedente)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6" w:lineRule="auto"/>
              <w:ind w:left="40" w:right="620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7">
            <w:pPr>
              <w:spacing w:line="246" w:lineRule="auto"/>
              <w:ind w:left="40" w:right="62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Punti 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76" w:lineRule="auto"/>
              <w:ind w:left="0" w:right="111.14173228346488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 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Altre Lauree / Dottorato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76" w:lineRule="auto"/>
              <w:ind w:left="141.7322834645671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Max 4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8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4" w:lineRule="auto"/>
              <w:ind w:left="120" w:right="128.62204724409423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Master I livello, Specializzazione e Corsi di Perfezionamento annuali,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4" w:lineRule="auto"/>
              <w:ind w:left="141.7322834645671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Max 2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10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Master II livello, Specializzazione e  Corsi di Perfezionamento pluriennale, coerenti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2 pt per titolo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120" w:lineRule="auto"/>
              <w:ind w:left="141.7322834645671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before="4" w:lineRule="auto"/>
              <w:ind w:left="120" w:right="128.62204724409423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Aggiornamento e formazione  coerente  con area intervento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0,5 pt per ogni corso  di  min 20h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Max 3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60" w:hRule="atLeast"/>
        </w:trPr>
        <w:tc>
          <w:tcPr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A8">
            <w:pPr>
              <w:spacing w:before="4" w:lineRule="auto"/>
              <w:ind w:left="120" w:right="-8.858267716535124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Certificazioni</w:t>
            </w:r>
          </w:p>
          <w:p w:rsidR="00000000" w:rsidDel="00000000" w:rsidP="00000000" w:rsidRDefault="00000000" w:rsidRPr="00000000" w14:paraId="000000A9">
            <w:pPr>
              <w:spacing w:before="4" w:lineRule="auto"/>
              <w:ind w:left="120" w:right="-8.858267716535124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before="4" w:lineRule="auto"/>
              <w:ind w:left="120" w:right="-8.858267716535124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before="4" w:lineRule="auto"/>
              <w:ind w:left="120" w:right="-8.858267716535124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before="4" w:lineRule="auto"/>
              <w:ind w:left="120" w:right="-8.858267716535124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Certificazioni informatiche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4" w:lineRule="auto"/>
              <w:ind w:left="120" w:right="144.21259842519646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 pt per ogni certificazione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before="4" w:lineRule="auto"/>
              <w:ind w:left="120" w:right="9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Max 2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B3">
            <w:pPr>
              <w:spacing w:before="4" w:lineRule="auto"/>
              <w:ind w:left="120" w:right="132.87401574803155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Titoli professionali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before="4" w:lineRule="auto"/>
              <w:ind w:left="120" w:right="9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Attività di tutor progetti Alternanza Scuola-Lavoro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2 pt per attività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ind w:right="132.87401574803155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before="4" w:lineRule="auto"/>
              <w:ind w:left="120" w:right="9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Attività di tutor altri progetti rivolti a studenti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Max  5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4" w:lineRule="auto"/>
              <w:ind w:left="120" w:right="9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Attività di progettazione percorsi di Alternanza Scuola-Lavoro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2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Max  10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before="4" w:lineRule="auto"/>
              <w:ind w:left="120" w:right="9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Attività di progettazione altri percorsi  formativi rivolti a studenti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1 pt per attività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Max  5 pt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before="120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Tot.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before="120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57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6">
      <w:pPr>
        <w:spacing w:before="4" w:lineRule="auto"/>
        <w:ind w:left="120" w:right="220" w:firstLine="0"/>
        <w:contextualSpacing w:val="0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(*)Tutti i titoli dichiarati devono essere esplicitati nel CV allegato e devono riportare i riferimenti che ne consentono un’eventuale verifica(data o periodo e ente/amministrazione/azienda certificante)</w:t>
      </w:r>
    </w:p>
    <w:p w:rsidR="00000000" w:rsidDel="00000000" w:rsidP="00000000" w:rsidRDefault="00000000" w:rsidRPr="00000000" w14:paraId="000000D7">
      <w:pPr>
        <w:spacing w:before="90" w:lineRule="auto"/>
        <w:ind w:left="595.0000000000001" w:right="609.9999999999994" w:firstLine="0"/>
        <w:contextualSpacing w:val="0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  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                                                Firma </w:t>
      </w:r>
      <w:r w:rsidDel="00000000" w:rsidR="00000000" w:rsidRPr="00000000">
        <w:rPr>
          <w:rFonts w:ascii="Cambria" w:cs="Cambria" w:eastAsia="Cambria" w:hAnsi="Cambria"/>
          <w:sz w:val="24"/>
          <w:szCs w:val="24"/>
          <w:u w:val="single"/>
          <w:rtl w:val="0"/>
        </w:rPr>
        <w:t xml:space="preserve"> ______________________</w:t>
      </w:r>
      <w:r w:rsidDel="00000000" w:rsidR="00000000" w:rsidRPr="00000000">
        <w:rPr>
          <w:rtl w:val="0"/>
        </w:rPr>
      </w:r>
    </w:p>
    <w:sectPr>
      <w:type w:val="continuous"/>
      <w:pgSz w:h="16840" w:w="11910"/>
      <w:pgMar w:bottom="280" w:top="1040" w:left="1140" w:right="855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 New Roman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D">
    <w:pPr>
      <w:contextualSpacing w:val="0"/>
      <w:jc w:val="righ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E">
    <w:pPr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F">
    <w:pPr>
      <w:contextualSpacing w:val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9" w:line="14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widowControl w:val="1"/>
      <w:tabs>
        <w:tab w:val="center" w:pos="4819"/>
        <w:tab w:val="right" w:pos="9638"/>
      </w:tabs>
      <w:contextualSpacing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A">
    <w:pPr>
      <w:widowControl w:val="1"/>
      <w:tabs>
        <w:tab w:val="center" w:pos="4819"/>
        <w:tab w:val="right" w:pos="9638"/>
      </w:tabs>
      <w:contextualSpacing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B">
    <w:pPr>
      <w:keepNext w:val="1"/>
      <w:widowControl w:val="1"/>
      <w:contextualSpacing w:val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2" w:firstLine="0"/>
    </w:pPr>
    <w:rPr>
      <w:sz w:val="28"/>
      <w:szCs w:val="28"/>
    </w:rPr>
  </w:style>
  <w:style w:type="paragraph" w:styleId="Heading2">
    <w:name w:val="heading 2"/>
    <w:basedOn w:val="Normal"/>
    <w:next w:val="Normal"/>
    <w:pPr>
      <w:spacing w:before="61" w:lineRule="auto"/>
      <w:ind w:left="6116" w:firstLine="0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ind w:left="608" w:firstLine="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